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10869" w:type="dxa"/>
        <w:tblLook w:val="04A0" w:firstRow="1" w:lastRow="0" w:firstColumn="1" w:lastColumn="0" w:noHBand="0" w:noVBand="1"/>
      </w:tblPr>
      <w:tblGrid>
        <w:gridCol w:w="2897"/>
        <w:gridCol w:w="251"/>
        <w:gridCol w:w="242"/>
        <w:gridCol w:w="7479"/>
      </w:tblGrid>
      <w:tr w:rsidR="0096628E" w:rsidRPr="00CB44F8" w:rsidTr="00407C96">
        <w:trPr>
          <w:trHeight w:val="246"/>
        </w:trPr>
        <w:tc>
          <w:tcPr>
            <w:tcW w:w="10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 w:rsidP="00407C96">
            <w:pPr>
              <w:jc w:val="center"/>
              <w:rPr>
                <w:rFonts w:ascii="Leelawadee" w:hAnsi="Leelawadee" w:cs="Leelawadee"/>
                <w:color w:val="7F7F7F" w:themeColor="text1" w:themeTint="80"/>
              </w:rPr>
            </w:pPr>
          </w:p>
          <w:p w:rsidR="0096628E" w:rsidRPr="007F162B" w:rsidRDefault="00C24FCC" w:rsidP="00407C96">
            <w:pPr>
              <w:tabs>
                <w:tab w:val="left" w:pos="255"/>
                <w:tab w:val="center" w:pos="5326"/>
              </w:tabs>
              <w:rPr>
                <w:rFonts w:ascii="Arial" w:hAnsi="Arial" w:cs="Arial"/>
                <w:b/>
                <w:color w:val="7F7F7F" w:themeColor="text1" w:themeTint="80"/>
                <w:sz w:val="52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52"/>
              </w:rPr>
              <w:tab/>
            </w:r>
            <w:r>
              <w:rPr>
                <w:rFonts w:ascii="Leelawadee" w:hAnsi="Leelawadee" w:cs="Leelawadee"/>
                <w:noProof/>
                <w:color w:val="7F7F7F" w:themeColor="text1" w:themeTint="80"/>
                <w:sz w:val="52"/>
                <w:lang w:val="en-US"/>
              </w:rPr>
              <w:drawing>
                <wp:inline distT="0" distB="0" distL="0" distR="0" wp14:anchorId="4A8D0F10" wp14:editId="2087A444">
                  <wp:extent cx="133528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10-19 19.36.3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377" cy="171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elawadee" w:hAnsi="Leelawadee" w:cs="Leelawadee"/>
                <w:color w:val="7F7F7F" w:themeColor="text1" w:themeTint="80"/>
                <w:sz w:val="52"/>
              </w:rPr>
              <w:tab/>
            </w:r>
            <w:r w:rsidR="00AA05D9">
              <w:rPr>
                <w:rFonts w:ascii="Leelawadee" w:hAnsi="Leelawadee" w:cs="Leelawadee"/>
                <w:color w:val="7F7F7F" w:themeColor="text1" w:themeTint="80"/>
                <w:sz w:val="52"/>
              </w:rPr>
              <w:t>Tamara</w:t>
            </w:r>
            <w:r w:rsidR="0096628E" w:rsidRPr="00CB44F8">
              <w:rPr>
                <w:rFonts w:ascii="Leelawadee" w:hAnsi="Leelawadee" w:cs="Leelawadee"/>
                <w:color w:val="7F7F7F" w:themeColor="text1" w:themeTint="80"/>
                <w:sz w:val="52"/>
              </w:rPr>
              <w:t xml:space="preserve"> </w:t>
            </w:r>
            <w:r w:rsidR="00AA05D9">
              <w:rPr>
                <w:rFonts w:ascii="Leelawadee" w:hAnsi="Leelawadee" w:cs="Leelawadee"/>
                <w:b/>
                <w:color w:val="7F7F7F" w:themeColor="text1" w:themeTint="80"/>
                <w:sz w:val="52"/>
              </w:rPr>
              <w:t>Palan</w:t>
            </w:r>
            <w:r w:rsidR="00AA05D9" w:rsidRPr="00AA05D9">
              <w:rPr>
                <w:rFonts w:ascii="Arial" w:hAnsi="Arial" w:cs="Arial"/>
                <w:b/>
                <w:color w:val="7F7F7F" w:themeColor="text1" w:themeTint="80"/>
                <w:sz w:val="52"/>
                <w:szCs w:val="52"/>
              </w:rPr>
              <w:t>čanin</w:t>
            </w:r>
          </w:p>
          <w:p w:rsidR="00D265B2" w:rsidRPr="007F162B" w:rsidRDefault="00D265B2" w:rsidP="00407C96">
            <w:pPr>
              <w:rPr>
                <w:rFonts w:ascii="Arial" w:hAnsi="Arial" w:cs="Arial"/>
                <w:b/>
                <w:color w:val="7F7F7F" w:themeColor="text1" w:themeTint="80"/>
                <w:sz w:val="20"/>
              </w:rPr>
            </w:pPr>
          </w:p>
          <w:p w:rsidR="0096628E" w:rsidRPr="00CB44F8" w:rsidRDefault="0096628E" w:rsidP="00407C96">
            <w:pPr>
              <w:jc w:val="center"/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96628E" w:rsidRPr="00CB44F8" w:rsidTr="008B6DDE">
        <w:trPr>
          <w:trHeight w:val="48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96628E" w:rsidRPr="00CB44F8" w:rsidTr="008B6DDE">
        <w:trPr>
          <w:trHeight w:val="213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307"/>
            </w:tblGrid>
            <w:tr w:rsidR="0096628E" w:rsidRPr="00CB44F8" w:rsidTr="005B41AB">
              <w:trPr>
                <w:trHeight w:val="50"/>
              </w:trPr>
              <w:tc>
                <w:tcPr>
                  <w:tcW w:w="2307" w:type="dxa"/>
                  <w:shd w:val="clear" w:color="auto" w:fill="CC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6628E" w:rsidRPr="00CB44F8" w:rsidRDefault="007F162B" w:rsidP="00407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KONTAKT</w:t>
                  </w:r>
                </w:p>
              </w:tc>
            </w:tr>
          </w:tbl>
          <w:p w:rsidR="00200D70" w:rsidRPr="00CB44F8" w:rsidRDefault="00200D70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96628E" w:rsidRPr="00CB44F8" w:rsidRDefault="007F162B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Adresa</w:t>
            </w:r>
          </w:p>
          <w:p w:rsidR="0096628E" w:rsidRPr="00CB44F8" w:rsidRDefault="00AA05D9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 w:rsidRPr="00AA05D9"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Poru</w:t>
            </w:r>
            <w:r w:rsidRPr="00AA05D9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č</w:t>
            </w:r>
            <w:r w:rsidRPr="00AA05D9"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nika Spasi</w:t>
            </w:r>
            <w:r w:rsidRPr="00AA05D9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ć</w:t>
            </w:r>
            <w:r w:rsidR="008E4324"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a i</w:t>
            </w:r>
            <w:r w:rsidRPr="00AA05D9"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 xml:space="preserve"> Mašere 92/3</w:t>
            </w:r>
            <w:r w:rsidRPr="00AA05D9">
              <w:rPr>
                <w:rFonts w:ascii="Leelawadee" w:hAnsi="Leelawadee" w:cs="Leelawadee"/>
                <w:color w:val="7F7F7F" w:themeColor="text1" w:themeTint="80"/>
                <w:sz w:val="20"/>
              </w:rPr>
              <w:br/>
            </w: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11147</w:t>
            </w:r>
            <w:r w:rsidR="007F162B">
              <w:rPr>
                <w:rFonts w:ascii="Leelawadee" w:hAnsi="Leelawadee" w:cs="Leelawadee"/>
                <w:color w:val="7F7F7F" w:themeColor="text1" w:themeTint="80"/>
                <w:sz w:val="20"/>
              </w:rPr>
              <w:t xml:space="preserve"> Beograd</w:t>
            </w:r>
          </w:p>
          <w:p w:rsidR="0096628E" w:rsidRPr="00CB44F8" w:rsidRDefault="0096628E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</w:p>
          <w:p w:rsidR="0096628E" w:rsidRPr="00A6294F" w:rsidRDefault="00A6294F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Telefon</w:t>
            </w:r>
          </w:p>
          <w:p w:rsidR="0096628E" w:rsidRPr="00CB44F8" w:rsidRDefault="00AA05D9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065/480-55-06</w:t>
            </w:r>
          </w:p>
          <w:p w:rsidR="0096628E" w:rsidRPr="00CB44F8" w:rsidRDefault="0096628E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</w:p>
          <w:p w:rsidR="0096628E" w:rsidRPr="00CB44F8" w:rsidRDefault="007F162B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Email</w:t>
            </w:r>
          </w:p>
          <w:p w:rsidR="0096628E" w:rsidRPr="00CB44F8" w:rsidRDefault="007A67D4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tamarapalancanin</w:t>
            </w:r>
            <w:r w:rsidR="0096628E" w:rsidRPr="00CB44F8">
              <w:rPr>
                <w:rFonts w:ascii="Leelawadee" w:hAnsi="Leelawadee" w:cs="Leelawadee"/>
                <w:color w:val="7F7F7F" w:themeColor="text1" w:themeTint="80"/>
                <w:sz w:val="20"/>
              </w:rPr>
              <w:t>@gmail.com</w:t>
            </w:r>
          </w:p>
          <w:p w:rsidR="0096628E" w:rsidRDefault="0096628E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DE32CF" w:rsidRPr="00CB44F8" w:rsidRDefault="00DE32CF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0" w:type="auto"/>
              <w:jc w:val="center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7"/>
            </w:tblGrid>
            <w:tr w:rsidR="0096628E" w:rsidRPr="00CB44F8" w:rsidTr="00930C2C">
              <w:trPr>
                <w:trHeight w:val="50"/>
                <w:jc w:val="center"/>
              </w:trPr>
              <w:tc>
                <w:tcPr>
                  <w:tcW w:w="2307" w:type="dxa"/>
                  <w:shd w:val="clear" w:color="auto" w:fill="CC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96628E" w:rsidRPr="002D70AD" w:rsidRDefault="00930C2C" w:rsidP="00407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 w:rsidRPr="002D70AD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LI</w:t>
                  </w:r>
                  <w:r w:rsidR="002D70AD">
                    <w:rPr>
                      <w:rFonts w:cs="Leelawadee"/>
                      <w:b/>
                      <w:color w:val="7F7F7F" w:themeColor="text1" w:themeTint="80"/>
                      <w:lang w:val="sr-Latn-RS"/>
                    </w:rPr>
                    <w:t>Č</w:t>
                  </w:r>
                  <w:r w:rsidRPr="002D70AD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NI PODACI</w:t>
                  </w:r>
                </w:p>
              </w:tc>
            </w:tr>
          </w:tbl>
          <w:p w:rsidR="0096628E" w:rsidRDefault="0096628E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</w:pPr>
          </w:p>
          <w:p w:rsidR="00930C2C" w:rsidRDefault="00307D4E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  <w:t>Ime i prezime</w:t>
            </w:r>
          </w:p>
          <w:p w:rsidR="00930C2C" w:rsidRDefault="00930C2C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Tamara Palan</w:t>
            </w:r>
            <w:r w:rsidRPr="00930C2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č</w:t>
            </w:r>
            <w: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anin</w:t>
            </w:r>
          </w:p>
          <w:p w:rsidR="00930C2C" w:rsidRDefault="00930C2C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</w:pPr>
          </w:p>
          <w:p w:rsidR="00930C2C" w:rsidRDefault="00407C96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  <w:t>Datum ro</w:t>
            </w:r>
            <w: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đ</w:t>
            </w:r>
            <w:r w:rsidR="00307D4E"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  <w:t>enja</w:t>
            </w:r>
          </w:p>
          <w:p w:rsidR="00930C2C" w:rsidRDefault="00930C2C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25. Januar 1996.</w:t>
            </w:r>
          </w:p>
          <w:p w:rsidR="00930C2C" w:rsidRDefault="00930C2C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</w:pPr>
          </w:p>
          <w:p w:rsidR="00930C2C" w:rsidRDefault="00930C2C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  <w:t xml:space="preserve">Mesto </w:t>
            </w:r>
            <w:r w:rsidR="00407C96"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  <w:t>ro</w:t>
            </w:r>
            <w:r w:rsidR="00407C96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đ</w:t>
            </w:r>
            <w:r w:rsidR="00307D4E"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  <w:t>enja</w:t>
            </w:r>
          </w:p>
          <w:p w:rsidR="00930C2C" w:rsidRPr="00930C2C" w:rsidRDefault="00930C2C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Beograd, Srbija</w:t>
            </w:r>
          </w:p>
          <w:p w:rsidR="00930C2C" w:rsidRDefault="00930C2C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</w:pPr>
          </w:p>
          <w:p w:rsidR="00DE32CF" w:rsidRPr="00930C2C" w:rsidRDefault="00DE32CF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7"/>
            </w:tblGrid>
            <w:tr w:rsidR="0096628E" w:rsidRPr="00CB44F8" w:rsidTr="00930C2C">
              <w:trPr>
                <w:trHeight w:val="50"/>
              </w:trPr>
              <w:tc>
                <w:tcPr>
                  <w:tcW w:w="2307" w:type="dxa"/>
                  <w:shd w:val="clear" w:color="auto" w:fill="CC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96628E" w:rsidRPr="002D4922" w:rsidRDefault="0072015C" w:rsidP="00407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OBRAZOVANJE</w:t>
                  </w:r>
                </w:p>
              </w:tc>
            </w:tr>
          </w:tbl>
          <w:p w:rsidR="0096628E" w:rsidRPr="00CB44F8" w:rsidRDefault="0096628E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</w:p>
          <w:p w:rsidR="00D15B4B" w:rsidRPr="00A671BA" w:rsidRDefault="000F62B5" w:rsidP="00407C96">
            <w:pPr>
              <w:rPr>
                <w:rFonts w:ascii="Leelawadee" w:hAnsi="Leelawadee" w:cs="Leelawadee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Leelawadee" w:hAnsi="Leelawadee" w:cs="Leelawadee"/>
                <w:b/>
                <w:color w:val="7F7F7F" w:themeColor="text1" w:themeTint="80"/>
                <w:sz w:val="20"/>
                <w:szCs w:val="20"/>
              </w:rPr>
              <w:t>Elektrotehni</w:t>
            </w:r>
            <w:r w:rsidRPr="000F62B5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č</w:t>
            </w:r>
            <w: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ki fakultet</w:t>
            </w:r>
          </w:p>
          <w:p w:rsidR="0096628E" w:rsidRPr="00CB44F8" w:rsidRDefault="000F62B5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Modul</w:t>
            </w:r>
            <w:r w:rsidR="002D4922">
              <w:rPr>
                <w:rFonts w:ascii="Leelawadee" w:hAnsi="Leelawadee" w:cs="Leelawadee"/>
                <w:color w:val="7F7F7F" w:themeColor="text1" w:themeTint="80"/>
                <w:sz w:val="20"/>
              </w:rPr>
              <w:t>:</w:t>
            </w:r>
            <w:r w:rsidR="002D4922">
              <w:rPr>
                <w:rFonts w:ascii="Leelawadee" w:hAnsi="Leelawadee" w:cs="Leelawadee"/>
                <w:color w:val="7F7F7F" w:themeColor="text1" w:themeTint="80"/>
                <w:sz w:val="20"/>
              </w:rPr>
              <w:br/>
            </w: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 xml:space="preserve">  Telekomunikacije i    </w:t>
            </w:r>
            <w:r w:rsidR="00A014AE">
              <w:rPr>
                <w:rFonts w:ascii="Leelawadee" w:hAnsi="Leelawadee" w:cs="Leelawadee"/>
                <w:color w:val="7F7F7F" w:themeColor="text1" w:themeTint="80"/>
                <w:sz w:val="20"/>
              </w:rPr>
              <w:t xml:space="preserve">  </w:t>
            </w: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informacione tehnologije</w:t>
            </w:r>
            <w:r w:rsidR="00A014AE">
              <w:rPr>
                <w:rFonts w:ascii="Leelawadee" w:hAnsi="Leelawadee" w:cs="Leelawadee"/>
                <w:color w:val="7F7F7F" w:themeColor="text1" w:themeTint="80"/>
                <w:sz w:val="20"/>
              </w:rPr>
              <w:t xml:space="preserve">  </w:t>
            </w:r>
            <w:r>
              <w:rPr>
                <w:rFonts w:ascii="Leelawadee" w:hAnsi="Leelawadee" w:cs="Leelawadee"/>
                <w:color w:val="7F7F7F" w:themeColor="text1" w:themeTint="80"/>
                <w:sz w:val="20"/>
              </w:rPr>
              <w:t>- smer Sistemsko in</w:t>
            </w:r>
            <w:r w:rsidRPr="000F62B5"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ženjerstvo</w:t>
            </w:r>
          </w:p>
          <w:p w:rsidR="0096628E" w:rsidRPr="00CB44F8" w:rsidRDefault="002D4922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2015-</w:t>
            </w:r>
            <w:r w:rsidR="00BE461B"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2019</w:t>
            </w:r>
          </w:p>
          <w:p w:rsidR="0096628E" w:rsidRPr="00D15B4B" w:rsidRDefault="0096628E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96628E" w:rsidRPr="000F62B5" w:rsidRDefault="000F62B5" w:rsidP="00407C96">
            <w:pPr>
              <w:rPr>
                <w:rFonts w:ascii="Leelawadee" w:hAnsi="Leelawadee" w:cs="Leelawadee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Leelawadee" w:hAnsi="Leelawadee" w:cs="Leelawadee"/>
                <w:b/>
                <w:color w:val="7F7F7F" w:themeColor="text1" w:themeTint="80"/>
                <w:sz w:val="20"/>
                <w:szCs w:val="20"/>
              </w:rPr>
              <w:t>XIII beogradska gimnazija</w:t>
            </w:r>
            <w:r w:rsidR="00DE32CF">
              <w:rPr>
                <w:rFonts w:ascii="Leelawadee" w:hAnsi="Leelawadee" w:cs="Leelawadee"/>
                <w:b/>
                <w:color w:val="7F7F7F" w:themeColor="text1" w:themeTint="80"/>
                <w:sz w:val="20"/>
                <w:szCs w:val="20"/>
              </w:rPr>
              <w:t xml:space="preserve">     (prirodno-matemati</w:t>
            </w:r>
            <w:r w:rsidR="00DE32CF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čki smer</w:t>
            </w:r>
            <w:r w:rsidR="00DE32CF">
              <w:rPr>
                <w:rFonts w:ascii="Leelawadee" w:hAnsi="Leelawadee" w:cs="Leelawadee"/>
                <w:b/>
                <w:color w:val="7F7F7F" w:themeColor="text1" w:themeTint="80"/>
                <w:sz w:val="20"/>
                <w:szCs w:val="20"/>
              </w:rPr>
              <w:t>)</w:t>
            </w:r>
            <w:r w:rsidR="002D4922">
              <w:rPr>
                <w:rFonts w:ascii="Leelawadee" w:hAnsi="Leelawadee" w:cs="Leelawadee"/>
                <w:color w:val="7F7F7F" w:themeColor="text1" w:themeTint="80"/>
                <w:sz w:val="20"/>
              </w:rPr>
              <w:br/>
            </w:r>
            <w:r w:rsidR="002D4922"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2011-2015</w:t>
            </w:r>
            <w:r w:rsidR="0020134C"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  <w:t>.</w:t>
            </w:r>
          </w:p>
          <w:p w:rsidR="00DF5AC3" w:rsidRDefault="00DF5AC3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</w:p>
          <w:p w:rsidR="00DE32CF" w:rsidRDefault="00DE32CF" w:rsidP="00407C96">
            <w:pPr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262"/>
            </w:tblGrid>
            <w:tr w:rsidR="00D15B4B" w:rsidRPr="00DF5AC3" w:rsidTr="005B41AB">
              <w:trPr>
                <w:trHeight w:val="50"/>
              </w:trPr>
              <w:tc>
                <w:tcPr>
                  <w:tcW w:w="2262" w:type="dxa"/>
                  <w:shd w:val="clear" w:color="auto" w:fill="CCFFFF"/>
                  <w:vAlign w:val="center"/>
                </w:tcPr>
                <w:p w:rsidR="00D15B4B" w:rsidRPr="00D15B4B" w:rsidRDefault="00D15B4B" w:rsidP="00407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 w:rsidRPr="00D15B4B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JEZICI</w:t>
                  </w:r>
                </w:p>
              </w:tc>
            </w:tr>
          </w:tbl>
          <w:p w:rsidR="00407C96" w:rsidRDefault="00407C96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</w:p>
          <w:p w:rsidR="00D15B4B" w:rsidRPr="00D80C5E" w:rsidRDefault="00D15B4B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</w:pPr>
            <w:r w:rsidRPr="00D80C5E"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Engleski</w:t>
            </w:r>
          </w:p>
          <w:p w:rsidR="00D15B4B" w:rsidRPr="00142AC2" w:rsidRDefault="00D15B4B" w:rsidP="00407C96">
            <w:pP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</w:pPr>
          </w:p>
          <w:p w:rsidR="007F162B" w:rsidRPr="00407C96" w:rsidRDefault="007F162B" w:rsidP="00407C96">
            <w:pPr>
              <w:rPr>
                <w:rFonts w:ascii="Leelawadee" w:hAnsi="Leelawadee" w:cs="Leelawade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</w:tcPr>
          <w:p w:rsidR="0096628E" w:rsidRPr="00CB44F8" w:rsidRDefault="0096628E" w:rsidP="00407C96">
            <w:pPr>
              <w:jc w:val="center"/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</w:tc>
        <w:tc>
          <w:tcPr>
            <w:tcW w:w="242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</w:tcPr>
          <w:p w:rsidR="0096628E" w:rsidRPr="00CB44F8" w:rsidRDefault="0096628E" w:rsidP="00407C96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1"/>
            </w:tblGrid>
            <w:tr w:rsidR="0096628E" w:rsidRPr="00CB44F8" w:rsidTr="005B41AB">
              <w:trPr>
                <w:trHeight w:val="50"/>
              </w:trPr>
              <w:tc>
                <w:tcPr>
                  <w:tcW w:w="7495" w:type="dxa"/>
                  <w:shd w:val="clear" w:color="auto" w:fill="CC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96628E" w:rsidRPr="00CB44F8" w:rsidRDefault="009A6E79" w:rsidP="00407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OBRAZOVNI PROFIL</w:t>
                  </w:r>
                </w:p>
              </w:tc>
            </w:tr>
          </w:tbl>
          <w:p w:rsidR="00407C96" w:rsidRDefault="00407C96" w:rsidP="00407C96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  <w:p w:rsidR="00783936" w:rsidRDefault="00407C96" w:rsidP="00407C96">
            <w:pPr>
              <w:rPr>
                <w:rFonts w:ascii="Arial" w:hAnsi="Arial" w:cs="Arial"/>
                <w:b/>
                <w:color w:val="7F7F7F" w:themeColor="text1" w:themeTint="80"/>
              </w:rPr>
            </w:pPr>
            <w:r w:rsidRPr="00407C96">
              <w:rPr>
                <w:rFonts w:ascii="Leelawadee" w:hAnsi="Leelawadee" w:cs="Leelawadee"/>
                <w:b/>
                <w:color w:val="7F7F7F" w:themeColor="text1" w:themeTint="80"/>
              </w:rPr>
              <w:t>Elektrotehni</w:t>
            </w:r>
            <w:r w:rsidRPr="00407C96">
              <w:rPr>
                <w:rFonts w:ascii="Arial" w:hAnsi="Arial" w:cs="Arial"/>
                <w:b/>
                <w:color w:val="7F7F7F" w:themeColor="text1" w:themeTint="80"/>
              </w:rPr>
              <w:t>čki fakultet</w:t>
            </w:r>
            <w:r>
              <w:rPr>
                <w:rFonts w:ascii="Arial" w:hAnsi="Arial" w:cs="Arial"/>
                <w:b/>
                <w:color w:val="7F7F7F" w:themeColor="text1" w:themeTint="80"/>
              </w:rPr>
              <w:t xml:space="preserve"> Univerziteta u Beogradu</w:t>
            </w:r>
            <w:r w:rsidR="00047AC4">
              <w:rPr>
                <w:rFonts w:ascii="Arial" w:hAnsi="Arial" w:cs="Arial"/>
                <w:b/>
                <w:color w:val="7F7F7F" w:themeColor="text1" w:themeTint="80"/>
              </w:rPr>
              <w:t xml:space="preserve">, </w:t>
            </w:r>
          </w:p>
          <w:p w:rsidR="00783936" w:rsidRDefault="00047AC4" w:rsidP="00407C96">
            <w:pPr>
              <w:rPr>
                <w:rFonts w:ascii="Arial" w:hAnsi="Arial" w:cs="Arial"/>
                <w:b/>
                <w:color w:val="7F7F7F" w:themeColor="text1" w:themeTint="80"/>
              </w:rPr>
            </w:pPr>
            <w:r>
              <w:rPr>
                <w:rFonts w:ascii="Arial" w:hAnsi="Arial" w:cs="Arial"/>
                <w:b/>
                <w:color w:val="7F7F7F" w:themeColor="text1" w:themeTint="80"/>
              </w:rPr>
              <w:t xml:space="preserve">Telekomunikacije i informacione tehnologije </w:t>
            </w:r>
          </w:p>
          <w:p w:rsidR="0096628E" w:rsidRPr="00407C96" w:rsidRDefault="00047AC4" w:rsidP="00407C96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  <w:r>
              <w:rPr>
                <w:rFonts w:ascii="Arial" w:hAnsi="Arial" w:cs="Arial"/>
                <w:b/>
                <w:color w:val="7F7F7F" w:themeColor="text1" w:themeTint="80"/>
              </w:rPr>
              <w:t>(Sistemsko inženjerstvo)</w:t>
            </w:r>
          </w:p>
          <w:p w:rsidR="00047AC4" w:rsidRDefault="006F562C" w:rsidP="00407C96">
            <w:pPr>
              <w:rPr>
                <w:rFonts w:ascii="Leelawadee" w:hAnsi="Leelawadee" w:cs="Leelawadee"/>
                <w:i/>
                <w:color w:val="7F7F7F" w:themeColor="text1" w:themeTint="8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</w:rPr>
              <w:t>(</w:t>
            </w:r>
            <w:r w:rsidR="00B80EDA" w:rsidRPr="00B80EDA">
              <w:rPr>
                <w:rFonts w:ascii="Leelawadee" w:hAnsi="Leelawadee" w:cs="Leelawadee"/>
                <w:i/>
                <w:color w:val="7F7F7F" w:themeColor="text1" w:themeTint="80"/>
              </w:rPr>
              <w:t>2015-</w:t>
            </w:r>
            <w:r w:rsidR="00DB2C6E">
              <w:rPr>
                <w:rFonts w:ascii="Leelawadee" w:hAnsi="Leelawadee" w:cs="Leelawadee"/>
                <w:i/>
                <w:color w:val="7F7F7F" w:themeColor="text1" w:themeTint="80"/>
              </w:rPr>
              <w:t>2019</w:t>
            </w:r>
            <w:r>
              <w:rPr>
                <w:rFonts w:ascii="Leelawadee" w:hAnsi="Leelawadee" w:cs="Leelawadee"/>
                <w:i/>
                <w:color w:val="7F7F7F" w:themeColor="text1" w:themeTint="80"/>
              </w:rPr>
              <w:t>)</w:t>
            </w:r>
          </w:p>
          <w:p w:rsidR="00915E64" w:rsidRPr="00B80EDA" w:rsidRDefault="00915E64" w:rsidP="00407C96">
            <w:pPr>
              <w:rPr>
                <w:rFonts w:ascii="Leelawadee" w:hAnsi="Leelawadee" w:cs="Leelawadee"/>
                <w:i/>
                <w:color w:val="7F7F7F" w:themeColor="text1" w:themeTint="80"/>
              </w:rPr>
            </w:pPr>
          </w:p>
          <w:p w:rsidR="0096628E" w:rsidRPr="006F562C" w:rsidRDefault="006F562C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  <w:r w:rsidRPr="006F562C">
              <w:rPr>
                <w:rFonts w:ascii="Leelawadee" w:hAnsi="Leelawadee" w:cs="Leelawadee"/>
                <w:color w:val="7F7F7F" w:themeColor="text1" w:themeTint="80"/>
              </w:rPr>
              <w:t>Trenutno poha</w:t>
            </w:r>
            <w:r w:rsidRPr="006F562C">
              <w:rPr>
                <w:rFonts w:ascii="Arial" w:hAnsi="Arial" w:cs="Arial"/>
                <w:color w:val="7F7F7F" w:themeColor="text1" w:themeTint="80"/>
              </w:rPr>
              <w:t>đ</w:t>
            </w:r>
            <w:r w:rsidRPr="006F562C">
              <w:rPr>
                <w:rFonts w:ascii="Leelawadee" w:hAnsi="Leelawadee" w:cs="Leelawadee"/>
                <w:color w:val="7F7F7F" w:themeColor="text1" w:themeTint="80"/>
              </w:rPr>
              <w:t xml:space="preserve">am </w:t>
            </w:r>
            <w:r w:rsidRPr="00783936">
              <w:rPr>
                <w:rFonts w:ascii="Leelawadee" w:hAnsi="Leelawadee" w:cs="Leelawadee"/>
                <w:b/>
                <w:color w:val="7F7F7F" w:themeColor="text1" w:themeTint="80"/>
              </w:rPr>
              <w:t>master</w:t>
            </w:r>
            <w:r w:rsidRPr="006F562C">
              <w:rPr>
                <w:rFonts w:ascii="Leelawadee" w:hAnsi="Leelawadee" w:cs="Leelawadee"/>
                <w:color w:val="7F7F7F" w:themeColor="text1" w:themeTint="80"/>
              </w:rPr>
              <w:t xml:space="preserve"> studije u oblasti Sistemskog inženjerstva i radio komunikacija.  </w:t>
            </w:r>
            <w:r w:rsidR="000323D2" w:rsidRPr="006F562C">
              <w:rPr>
                <w:rFonts w:ascii="Leelawadee" w:hAnsi="Leelawadee" w:cs="Leelawadee"/>
                <w:color w:val="7F7F7F" w:themeColor="text1" w:themeTint="80"/>
              </w:rPr>
              <w:t xml:space="preserve">Za vreme provedeno u navedenoj ustanovi, dobila sam uvid u širinu </w:t>
            </w:r>
            <w:r w:rsidR="00407C96" w:rsidRPr="006F562C">
              <w:rPr>
                <w:rFonts w:ascii="Leelawadee" w:hAnsi="Leelawadee" w:cs="Leelawadee"/>
                <w:color w:val="7F7F7F" w:themeColor="text1" w:themeTint="80"/>
              </w:rPr>
              <w:t xml:space="preserve">inženjerske </w:t>
            </w:r>
            <w:r w:rsidR="00493021" w:rsidRPr="006F562C">
              <w:rPr>
                <w:rFonts w:ascii="Leelawadee" w:hAnsi="Leelawadee" w:cs="Leelawadee"/>
                <w:color w:val="7F7F7F" w:themeColor="text1" w:themeTint="80"/>
              </w:rPr>
              <w:t>misli, svestranost</w:t>
            </w:r>
            <w:r w:rsidR="000323D2" w:rsidRPr="006F562C">
              <w:rPr>
                <w:rFonts w:ascii="Leelawadee" w:hAnsi="Leelawadee" w:cs="Leelawadee"/>
                <w:color w:val="7F7F7F" w:themeColor="text1" w:themeTint="80"/>
              </w:rPr>
              <w:t xml:space="preserve"> njenih segmenata i zna</w:t>
            </w:r>
            <w:r w:rsidR="00493021" w:rsidRPr="006F562C">
              <w:rPr>
                <w:rFonts w:ascii="Arial" w:hAnsi="Arial" w:cs="Arial"/>
                <w:color w:val="7F7F7F" w:themeColor="text1" w:themeTint="80"/>
              </w:rPr>
              <w:t>č</w:t>
            </w:r>
            <w:r w:rsidR="00493021" w:rsidRPr="006F562C">
              <w:rPr>
                <w:rFonts w:ascii="Leelawadee" w:hAnsi="Leelawadee" w:cs="Leelawadee"/>
                <w:color w:val="7F7F7F" w:themeColor="text1" w:themeTint="80"/>
              </w:rPr>
              <w:t>aj</w:t>
            </w:r>
            <w:r w:rsidR="000323D2" w:rsidRPr="006F562C">
              <w:rPr>
                <w:rFonts w:ascii="Leelawadee" w:hAnsi="Leelawadee" w:cs="Leelawadee"/>
                <w:color w:val="7F7F7F" w:themeColor="text1" w:themeTint="80"/>
              </w:rPr>
              <w:t xml:space="preserve"> koji </w:t>
            </w:r>
            <w:r w:rsidR="00200D70" w:rsidRPr="006F562C">
              <w:rPr>
                <w:rFonts w:ascii="Leelawadee" w:hAnsi="Leelawadee" w:cs="Leelawadee"/>
                <w:color w:val="7F7F7F" w:themeColor="text1" w:themeTint="80"/>
              </w:rPr>
              <w:t xml:space="preserve">ova </w:t>
            </w:r>
            <w:r w:rsidR="000323D2" w:rsidRPr="006F562C">
              <w:rPr>
                <w:rFonts w:ascii="Leelawadee" w:hAnsi="Leelawadee" w:cs="Leelawadee"/>
                <w:color w:val="7F7F7F" w:themeColor="text1" w:themeTint="80"/>
              </w:rPr>
              <w:t xml:space="preserve">nauka zauzima u svetu. </w:t>
            </w:r>
            <w:r w:rsidR="00B80EDA" w:rsidRPr="006F562C">
              <w:rPr>
                <w:rFonts w:ascii="Leelawadee" w:hAnsi="Leelawadee" w:cs="Leelawadee"/>
                <w:color w:val="7F7F7F" w:themeColor="text1" w:themeTint="80"/>
              </w:rPr>
              <w:t>Uzimaju</w:t>
            </w:r>
            <w:r w:rsidR="00B80EDA" w:rsidRPr="006F562C">
              <w:rPr>
                <w:rFonts w:ascii="Arial" w:hAnsi="Arial" w:cs="Arial"/>
                <w:color w:val="7F7F7F" w:themeColor="text1" w:themeTint="80"/>
              </w:rPr>
              <w:t>ć</w:t>
            </w:r>
            <w:r w:rsidR="00B80EDA" w:rsidRPr="006F562C">
              <w:rPr>
                <w:rFonts w:ascii="Leelawadee" w:hAnsi="Leelawadee" w:cs="Leelawadee"/>
                <w:color w:val="7F7F7F" w:themeColor="text1" w:themeTint="80"/>
              </w:rPr>
              <w:t xml:space="preserve">i u obzir savremene tendencije </w:t>
            </w:r>
            <w:r w:rsidR="00200D70" w:rsidRPr="006F562C">
              <w:rPr>
                <w:rFonts w:ascii="Leelawadee" w:hAnsi="Leelawadee" w:cs="Leelawadee"/>
                <w:color w:val="7F7F7F" w:themeColor="text1" w:themeTint="80"/>
              </w:rPr>
              <w:t xml:space="preserve">tehnološke </w:t>
            </w:r>
            <w:r w:rsidR="00B80EDA" w:rsidRPr="006F562C">
              <w:rPr>
                <w:rFonts w:ascii="Leelawadee" w:hAnsi="Leelawadee" w:cs="Leelawadee"/>
                <w:color w:val="7F7F7F" w:themeColor="text1" w:themeTint="80"/>
              </w:rPr>
              <w:t>stvarnosti, od</w:t>
            </w:r>
            <w:r w:rsidR="00200D70" w:rsidRPr="006F562C">
              <w:rPr>
                <w:rFonts w:ascii="Leelawadee" w:hAnsi="Leelawadee" w:cs="Leelawadee"/>
                <w:color w:val="7F7F7F" w:themeColor="text1" w:themeTint="80"/>
              </w:rPr>
              <w:t>lu</w:t>
            </w:r>
            <w:r w:rsidR="00200D70" w:rsidRPr="006F562C">
              <w:rPr>
                <w:rFonts w:ascii="Arial" w:hAnsi="Arial" w:cs="Arial"/>
                <w:color w:val="7F7F7F" w:themeColor="text1" w:themeTint="80"/>
              </w:rPr>
              <w:t>č</w:t>
            </w:r>
            <w:r w:rsidR="00200D70" w:rsidRPr="006F562C">
              <w:rPr>
                <w:rFonts w:ascii="Leelawadee" w:hAnsi="Leelawadee" w:cs="Leelawadee"/>
                <w:color w:val="7F7F7F" w:themeColor="text1" w:themeTint="80"/>
              </w:rPr>
              <w:t>ila sam se za pomenuti smer.</w:t>
            </w:r>
          </w:p>
          <w:p w:rsidR="00B80EDA" w:rsidRPr="00B80EDA" w:rsidRDefault="00B80EDA" w:rsidP="00407C96">
            <w:pPr>
              <w:rPr>
                <w:rFonts w:ascii="Arial" w:hAnsi="Arial" w:cs="Arial"/>
                <w:color w:val="7F7F7F" w:themeColor="text1" w:themeTint="80"/>
              </w:rPr>
            </w:pPr>
          </w:p>
          <w:p w:rsidR="00B80EDA" w:rsidRPr="00CB44F8" w:rsidRDefault="00B80EDA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7261"/>
            </w:tblGrid>
            <w:tr w:rsidR="0096628E" w:rsidRPr="00CB44F8" w:rsidTr="005B41AB">
              <w:trPr>
                <w:trHeight w:val="50"/>
              </w:trPr>
              <w:tc>
                <w:tcPr>
                  <w:tcW w:w="7495" w:type="dxa"/>
                  <w:shd w:val="clear" w:color="auto" w:fill="CC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6628E" w:rsidRPr="00CB44F8" w:rsidRDefault="00E64CDB" w:rsidP="00407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RADNO</w:t>
                  </w:r>
                  <w:r w:rsidR="00207EFD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 xml:space="preserve"> </w:t>
                  </w:r>
                  <w:r w:rsidR="0072015C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ISKUSTVO</w:t>
                  </w:r>
                  <w:r w:rsidR="002D70AD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 xml:space="preserve"> I VEŠTINE </w:t>
                  </w:r>
                </w:p>
              </w:tc>
            </w:tr>
          </w:tbl>
          <w:p w:rsidR="0096628E" w:rsidRPr="00CB44F8" w:rsidRDefault="0096628E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E64CDB" w:rsidRPr="002D70AD" w:rsidRDefault="00E64CDB" w:rsidP="002D70AD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  <w:p w:rsidR="00E64CDB" w:rsidRDefault="00E64CDB" w:rsidP="00407C96">
            <w:pPr>
              <w:pStyle w:val="ListParagraph"/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  <w:p w:rsidR="00E64CDB" w:rsidRDefault="00E64CDB" w:rsidP="00407C96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color w:val="7F7F7F" w:themeColor="text1" w:themeTint="80"/>
              </w:rPr>
              <w:t>Radno iskustvo</w:t>
            </w:r>
          </w:p>
          <w:p w:rsidR="00E64CDB" w:rsidRDefault="00E64CDB" w:rsidP="00407C96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A6294F" w:rsidRPr="00573B69" w:rsidRDefault="00A6294F" w:rsidP="00A6294F">
            <w:pPr>
              <w:pStyle w:val="ListParagraph"/>
              <w:numPr>
                <w:ilvl w:val="0"/>
                <w:numId w:val="2"/>
              </w:numPr>
              <w:rPr>
                <w:rFonts w:ascii="Leelawadee" w:hAnsi="Leelawadee" w:cs="Leelawadee"/>
                <w:b/>
                <w:i/>
                <w:color w:val="7F7F7F" w:themeColor="text1" w:themeTint="80"/>
                <w:u w:val="single"/>
              </w:rPr>
            </w:pPr>
            <w:r w:rsidRPr="00573B69">
              <w:rPr>
                <w:rFonts w:ascii="Leelawadee" w:hAnsi="Leelawadee" w:cs="Leelawadee"/>
                <w:b/>
                <w:i/>
                <w:color w:val="7F7F7F" w:themeColor="text1" w:themeTint="80"/>
                <w:u w:val="single"/>
              </w:rPr>
              <w:t>Seeds for the Future Program by Huawei</w:t>
            </w:r>
          </w:p>
          <w:p w:rsidR="00A6294F" w:rsidRDefault="00A6294F" w:rsidP="00A6294F">
            <w:pPr>
              <w:pStyle w:val="ListParagraph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i/>
                <w:color w:val="7F7F7F" w:themeColor="text1" w:themeTint="80"/>
              </w:rPr>
              <w:t xml:space="preserve"> </w:t>
            </w:r>
            <w:r>
              <w:rPr>
                <w:rFonts w:ascii="Leelawadee" w:hAnsi="Leelawadee" w:cs="Leelawadee"/>
                <w:color w:val="7F7F7F" w:themeColor="text1" w:themeTint="80"/>
              </w:rPr>
              <w:t>(</w:t>
            </w:r>
            <w:r w:rsidR="002B1BAC">
              <w:rPr>
                <w:rFonts w:ascii="Leelawadee" w:hAnsi="Leelawadee" w:cs="Leelawadee"/>
                <w:color w:val="7F7F7F" w:themeColor="text1" w:themeTint="80"/>
              </w:rPr>
              <w:t>27.10</w:t>
            </w:r>
            <w:r>
              <w:rPr>
                <w:rFonts w:ascii="Leelawadee" w:hAnsi="Leelawadee" w:cs="Leelawadee"/>
                <w:color w:val="7F7F7F" w:themeColor="text1" w:themeTint="80"/>
              </w:rPr>
              <w:t>– 10.</w:t>
            </w:r>
            <w:r w:rsidR="002B1BAC">
              <w:rPr>
                <w:rFonts w:ascii="Leelawadee" w:hAnsi="Leelawadee" w:cs="Leelawadee"/>
                <w:color w:val="7F7F7F" w:themeColor="text1" w:themeTint="80"/>
              </w:rPr>
              <w:t>11.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2018</w:t>
            </w:r>
            <w:r w:rsidR="002B1BAC">
              <w:rPr>
                <w:rFonts w:ascii="Leelawadee" w:hAnsi="Leelawadee" w:cs="Leelawadee"/>
                <w:color w:val="7F7F7F" w:themeColor="text1" w:themeTint="80"/>
              </w:rPr>
              <w:t>. u Kini</w:t>
            </w:r>
            <w:r>
              <w:rPr>
                <w:rFonts w:ascii="Leelawadee" w:hAnsi="Leelawadee" w:cs="Leelawadee"/>
                <w:color w:val="7F7F7F" w:themeColor="text1" w:themeTint="80"/>
              </w:rPr>
              <w:t>)</w:t>
            </w:r>
          </w:p>
          <w:p w:rsidR="002B1BAC" w:rsidRDefault="002B1BAC" w:rsidP="00A6294F">
            <w:pPr>
              <w:pStyle w:val="ListParagraph"/>
              <w:rPr>
                <w:rFonts w:ascii="Leelawadee" w:hAnsi="Leelawadee" w:cs="Leelawadee"/>
                <w:color w:val="7F7F7F" w:themeColor="text1" w:themeTint="80"/>
                <w:lang w:val="sr-Latn-RS"/>
              </w:rPr>
            </w:pPr>
            <w:r w:rsidRPr="00B77919">
              <w:rPr>
                <w:rFonts w:ascii="Leelawadee" w:hAnsi="Leelawadee" w:cs="Leelawadee"/>
                <w:color w:val="7F7F7F" w:themeColor="text1" w:themeTint="80"/>
              </w:rPr>
              <w:t>Kao u</w:t>
            </w:r>
            <w:r w:rsidRPr="00B77919">
              <w:rPr>
                <w:rFonts w:ascii="Arial" w:hAnsi="Arial" w:cs="Arial"/>
                <w:color w:val="7F7F7F" w:themeColor="text1" w:themeTint="80"/>
                <w:lang w:val="sr-Latn-RS"/>
              </w:rPr>
              <w:t>č</w:t>
            </w:r>
            <w:r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>esnik ovog programa imala sam priliku da posetim Peking, gde sam u</w:t>
            </w:r>
            <w:r w:rsidRPr="00B77919">
              <w:rPr>
                <w:rFonts w:ascii="Arial" w:hAnsi="Arial" w:cs="Arial"/>
                <w:color w:val="7F7F7F" w:themeColor="text1" w:themeTint="80"/>
                <w:lang w:val="sr-Latn-RS"/>
              </w:rPr>
              <w:t>č</w:t>
            </w:r>
            <w:r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>ila o kineskoj kulturi i jeziku, kao i Šenžen</w:t>
            </w:r>
            <w:r w:rsidR="003A6F8B"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>-</w:t>
            </w:r>
            <w:r w:rsidR="00573B69"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 xml:space="preserve"> </w:t>
            </w:r>
            <w:r w:rsidR="003A6F8B"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 xml:space="preserve">sedište kompanije </w:t>
            </w:r>
            <w:r w:rsidR="003A6F8B" w:rsidRPr="00B77919">
              <w:rPr>
                <w:rFonts w:ascii="Leelawadee" w:hAnsi="Leelawadee" w:cs="Leelawadee"/>
                <w:i/>
                <w:color w:val="7F7F7F" w:themeColor="text1" w:themeTint="80"/>
                <w:lang w:val="sr-Latn-RS"/>
              </w:rPr>
              <w:t>Huawe</w:t>
            </w:r>
            <w:r w:rsidR="0080492B" w:rsidRPr="00B77919">
              <w:rPr>
                <w:rFonts w:ascii="Leelawadee" w:hAnsi="Leelawadee" w:cs="Leelawadee"/>
                <w:i/>
                <w:color w:val="7F7F7F" w:themeColor="text1" w:themeTint="80"/>
                <w:lang w:val="sr-Latn-RS"/>
              </w:rPr>
              <w:t>i</w:t>
            </w:r>
            <w:r w:rsidR="003A6F8B" w:rsidRPr="00B77919">
              <w:rPr>
                <w:rFonts w:ascii="Leelawadee" w:hAnsi="Leelawadee" w:cs="Leelawadee"/>
                <w:i/>
                <w:color w:val="7F7F7F" w:themeColor="text1" w:themeTint="80"/>
                <w:lang w:val="sr-Latn-RS"/>
              </w:rPr>
              <w:t>,</w:t>
            </w:r>
            <w:r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 xml:space="preserve"> gde sam se bliže upoznala sa budu</w:t>
            </w:r>
            <w:r w:rsidRPr="00B77919">
              <w:rPr>
                <w:rFonts w:ascii="Arial" w:hAnsi="Arial" w:cs="Arial"/>
                <w:color w:val="7F7F7F" w:themeColor="text1" w:themeTint="80"/>
                <w:lang w:val="sr-Latn-RS"/>
              </w:rPr>
              <w:t>ć</w:t>
            </w:r>
            <w:r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>im tehnologijama i inovacijama.</w:t>
            </w:r>
          </w:p>
          <w:p w:rsidR="00DB2C6E" w:rsidRPr="00DB2C6E" w:rsidRDefault="00DB2C6E" w:rsidP="00DB2C6E">
            <w:pPr>
              <w:pStyle w:val="ListParagraph"/>
              <w:numPr>
                <w:ilvl w:val="0"/>
                <w:numId w:val="2"/>
              </w:numPr>
              <w:rPr>
                <w:rFonts w:ascii="Leelawadee" w:hAnsi="Leelawadee" w:cs="Leelawadee"/>
                <w:b/>
                <w:i/>
                <w:color w:val="7F7F7F" w:themeColor="text1" w:themeTint="80"/>
                <w:lang w:val="sr-Latn-RS"/>
              </w:rPr>
            </w:pPr>
            <w:r w:rsidRPr="00DB2C6E">
              <w:rPr>
                <w:rFonts w:ascii="Leelawadee" w:hAnsi="Leelawadee" w:cs="Leelawadee"/>
                <w:b/>
                <w:i/>
                <w:color w:val="7F7F7F" w:themeColor="text1" w:themeTint="80"/>
                <w:lang w:val="sr-Latn-RS"/>
              </w:rPr>
              <w:t>RATEL</w:t>
            </w:r>
            <w:r>
              <w:rPr>
                <w:rFonts w:ascii="Leelawadee" w:hAnsi="Leelawadee" w:cs="Leelawadee"/>
                <w:b/>
                <w:i/>
                <w:color w:val="7F7F7F" w:themeColor="text1" w:themeTint="80"/>
                <w:lang w:val="sr-Latn-RS"/>
              </w:rPr>
              <w:t xml:space="preserve"> </w:t>
            </w:r>
            <w:r>
              <w:rPr>
                <w:rFonts w:ascii="Leelawadee" w:hAnsi="Leelawadee" w:cs="Leelawadee"/>
                <w:color w:val="7F7F7F" w:themeColor="text1" w:themeTint="80"/>
                <w:lang w:val="sr-Latn-RS"/>
              </w:rPr>
              <w:t xml:space="preserve">(Regulatorna agencija </w:t>
            </w:r>
            <w:r w:rsidRPr="00DB2C6E">
              <w:rPr>
                <w:rFonts w:ascii="Leelawadee" w:hAnsi="Leelawadee" w:cs="Leelawadee"/>
                <w:color w:val="7F7F7F" w:themeColor="text1" w:themeTint="80"/>
                <w:lang w:val="sr-Latn-RS"/>
              </w:rPr>
              <w:t>za</w:t>
            </w:r>
            <w:r>
              <w:rPr>
                <w:rFonts w:cs="Leelawadee"/>
                <w:color w:val="7F7F7F" w:themeColor="text1" w:themeTint="80"/>
                <w:lang w:val="sr-Latn-RS"/>
              </w:rPr>
              <w:t xml:space="preserve"> </w:t>
            </w:r>
            <w:r w:rsidRPr="00DB2C6E">
              <w:rPr>
                <w:rFonts w:ascii="Leelawadee" w:hAnsi="Leelawadee" w:cs="Leelawadee"/>
                <w:color w:val="7F7F7F" w:themeColor="text1" w:themeTint="80"/>
                <w:lang w:val="sr-Latn-RS"/>
              </w:rPr>
              <w:t>elektronske komunikacije i</w:t>
            </w:r>
            <w:r>
              <w:rPr>
                <w:rFonts w:cs="Leelawadee"/>
                <w:color w:val="7F7F7F" w:themeColor="text1" w:themeTint="80"/>
                <w:lang w:val="sr-Latn-RS"/>
              </w:rPr>
              <w:t xml:space="preserve">  </w:t>
            </w:r>
            <w:r>
              <w:rPr>
                <w:rFonts w:ascii="Leelawadee" w:hAnsi="Leelawadee" w:cs="Leelawadee"/>
                <w:color w:val="7F7F7F" w:themeColor="text1" w:themeTint="80"/>
                <w:lang w:val="sr-Latn-RS"/>
              </w:rPr>
              <w:t>po</w:t>
            </w:r>
            <w:r>
              <w:rPr>
                <w:rFonts w:ascii="Arial" w:hAnsi="Arial" w:cs="Arial"/>
                <w:color w:val="7F7F7F" w:themeColor="text1" w:themeTint="80"/>
                <w:lang w:val="sr-Latn-RS"/>
              </w:rPr>
              <w:t>šta</w:t>
            </w:r>
            <w:r w:rsidR="00783936">
              <w:rPr>
                <w:rFonts w:ascii="Arial" w:hAnsi="Arial" w:cs="Arial"/>
                <w:color w:val="7F7F7F" w:themeColor="text1" w:themeTint="80"/>
                <w:lang w:val="sr-Latn-RS"/>
              </w:rPr>
              <w:t>n</w:t>
            </w:r>
            <w:r>
              <w:rPr>
                <w:rFonts w:ascii="Arial" w:hAnsi="Arial" w:cs="Arial"/>
                <w:color w:val="7F7F7F" w:themeColor="text1" w:themeTint="80"/>
                <w:lang w:val="sr-Latn-RS"/>
              </w:rPr>
              <w:t>ske usluge</w:t>
            </w:r>
            <w:r>
              <w:rPr>
                <w:rFonts w:ascii="Leelawadee" w:hAnsi="Leelawadee" w:cs="Leelawadee"/>
                <w:color w:val="7F7F7F" w:themeColor="text1" w:themeTint="80"/>
                <w:lang w:val="sr-Latn-RS"/>
              </w:rPr>
              <w:t>)- dvonedeljna praksa u oblasti radio-komunikacija</w:t>
            </w:r>
          </w:p>
          <w:p w:rsidR="002D70AD" w:rsidRPr="002D70AD" w:rsidRDefault="002D70AD" w:rsidP="00A6294F">
            <w:pPr>
              <w:pStyle w:val="ListParagraph"/>
              <w:rPr>
                <w:rFonts w:cstheme="minorHAnsi"/>
                <w:color w:val="7F7F7F" w:themeColor="text1" w:themeTint="80"/>
                <w:lang w:val="sr-Latn-RS"/>
              </w:rPr>
            </w:pPr>
          </w:p>
          <w:p w:rsidR="002D70AD" w:rsidRPr="002D70AD" w:rsidRDefault="002D70AD" w:rsidP="002D70AD">
            <w:pPr>
              <w:rPr>
                <w:rFonts w:ascii="Leelawadee" w:hAnsi="Leelawadee" w:cs="Leelawadee"/>
                <w:b/>
                <w:color w:val="7F7F7F" w:themeColor="text1" w:themeTint="80"/>
                <w:lang w:val="sr-Latn-RS"/>
              </w:rPr>
            </w:pPr>
            <w:r w:rsidRPr="002D70AD">
              <w:rPr>
                <w:rFonts w:ascii="Leelawadee" w:hAnsi="Leelawadee" w:cs="Leelawadee"/>
                <w:b/>
                <w:color w:val="7F7F7F" w:themeColor="text1" w:themeTint="80"/>
                <w:lang w:val="sr-Latn-RS"/>
              </w:rPr>
              <w:t>Veštine</w:t>
            </w:r>
          </w:p>
          <w:p w:rsidR="002D70AD" w:rsidRPr="002D70AD" w:rsidRDefault="002D70AD" w:rsidP="002D70AD">
            <w:pPr>
              <w:pStyle w:val="ListParagraph"/>
              <w:rPr>
                <w:rFonts w:cs="Leelawadee"/>
                <w:color w:val="7F7F7F" w:themeColor="text1" w:themeTint="80"/>
                <w:lang w:val="sr-Latn-RS"/>
              </w:rPr>
            </w:pPr>
          </w:p>
          <w:p w:rsidR="002D70AD" w:rsidRDefault="004811E6" w:rsidP="004811E6">
            <w:pPr>
              <w:rPr>
                <w:rFonts w:ascii="Leelawadee" w:hAnsi="Leelawadee" w:cs="Leelawadee"/>
                <w:color w:val="7F7F7F" w:themeColor="text1" w:themeTint="80"/>
                <w:lang w:val="sr-Latn-RS"/>
              </w:rPr>
            </w:pPr>
            <w:r>
              <w:rPr>
                <w:rFonts w:cs="Leelawadee"/>
                <w:color w:val="7F7F7F" w:themeColor="text1" w:themeTint="80"/>
                <w:lang w:val="sr-Latn-RS"/>
              </w:rPr>
              <w:t xml:space="preserve">       </w:t>
            </w:r>
            <w:r w:rsidR="002D70AD" w:rsidRPr="004811E6">
              <w:rPr>
                <w:rFonts w:cs="Leelawadee"/>
                <w:color w:val="7F7F7F" w:themeColor="text1" w:themeTint="80"/>
                <w:lang w:val="sr-Latn-RS"/>
              </w:rPr>
              <w:t xml:space="preserve">• </w:t>
            </w:r>
            <w:r>
              <w:rPr>
                <w:rFonts w:cs="Leelawadee"/>
                <w:color w:val="7F7F7F" w:themeColor="text1" w:themeTint="80"/>
                <w:lang w:val="sr-Latn-RS"/>
              </w:rPr>
              <w:t xml:space="preserve">   </w:t>
            </w:r>
            <w:r w:rsidR="002D70AD" w:rsidRPr="004811E6">
              <w:rPr>
                <w:rFonts w:cs="Leelawadee"/>
                <w:color w:val="7F7F7F" w:themeColor="text1" w:themeTint="80"/>
                <w:lang w:val="sr-Latn-RS"/>
              </w:rPr>
              <w:t xml:space="preserve"> </w:t>
            </w:r>
            <w:r w:rsidR="003D6856"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>Kompjuterska pismenost (</w:t>
            </w:r>
            <w:r w:rsidR="002D70AD"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 xml:space="preserve">dobro </w:t>
            </w:r>
            <w:r w:rsidR="003D6856"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 xml:space="preserve">poznavanje jezika C++, </w:t>
            </w:r>
            <w:r w:rsidR="002D70AD"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 xml:space="preserve"> rad u Matlabu, modelovanje anten</w:t>
            </w:r>
            <w:r w:rsidR="003D6856"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>skog niza u softverskom paketu</w:t>
            </w:r>
            <w:r w:rsidR="002D70AD" w:rsidRPr="00B77919">
              <w:rPr>
                <w:rFonts w:ascii="Leelawadee" w:hAnsi="Leelawadee" w:cs="Leelawadee"/>
                <w:color w:val="7F7F7F" w:themeColor="text1" w:themeTint="80"/>
                <w:lang w:val="sr-Latn-RS"/>
              </w:rPr>
              <w:t xml:space="preserve"> WIPL-D, rad u operativnom sistemu Linux)</w:t>
            </w:r>
          </w:p>
          <w:p w:rsidR="008B6DDE" w:rsidRPr="008B6DDE" w:rsidRDefault="002C09F2" w:rsidP="002C09F2">
            <w:pPr>
              <w:pStyle w:val="ListParagraph"/>
              <w:numPr>
                <w:ilvl w:val="0"/>
                <w:numId w:val="2"/>
              </w:numPr>
              <w:rPr>
                <w:rFonts w:ascii="Leelawadee" w:hAnsi="Leelawadee" w:cs="Leelawadee"/>
                <w:color w:val="7F7F7F" w:themeColor="text1" w:themeTint="80"/>
                <w:lang w:val="sr-Latn-RS"/>
              </w:rPr>
            </w:pPr>
            <w:r w:rsidRPr="00577903">
              <w:rPr>
                <w:rFonts w:ascii="Leelawadee" w:hAnsi="Leelawadee" w:cs="Leelawadee"/>
                <w:color w:val="7F7F7F" w:themeColor="text1" w:themeTint="80"/>
                <w:u w:val="single"/>
                <w:lang w:val="sr-Latn-RS"/>
              </w:rPr>
              <w:t>Cisco Networking Academy</w:t>
            </w:r>
            <w:r>
              <w:rPr>
                <w:rFonts w:ascii="Leelawadee" w:hAnsi="Leelawadee" w:cs="Leelawadee"/>
                <w:color w:val="7F7F7F" w:themeColor="text1" w:themeTint="80"/>
                <w:lang w:val="sr-Latn-RS"/>
              </w:rPr>
              <w:t xml:space="preserve"> - položen kurs IoT Security</w:t>
            </w:r>
          </w:p>
          <w:p w:rsidR="002B1BAC" w:rsidRPr="002B1BAC" w:rsidRDefault="002B1BAC" w:rsidP="00A6294F">
            <w:pPr>
              <w:pStyle w:val="ListParagraph"/>
              <w:rPr>
                <w:rFonts w:cs="Leelawadee"/>
                <w:color w:val="7F7F7F" w:themeColor="text1" w:themeTint="80"/>
                <w:lang w:val="sr-Latn-RS"/>
              </w:rPr>
            </w:pPr>
          </w:p>
          <w:p w:rsidR="002B1BAC" w:rsidRPr="00A6294F" w:rsidRDefault="002B1BAC" w:rsidP="00A6294F">
            <w:pPr>
              <w:pStyle w:val="ListParagraph"/>
              <w:rPr>
                <w:rFonts w:ascii="Leelawadee" w:hAnsi="Leelawadee" w:cs="Leelawadee"/>
                <w:b/>
                <w:i/>
                <w:color w:val="7F7F7F" w:themeColor="text1" w:themeTint="80"/>
              </w:rPr>
            </w:pP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262"/>
            </w:tblGrid>
            <w:tr w:rsidR="002B1BAC" w:rsidRPr="00D15B4B" w:rsidTr="007F6EE6">
              <w:trPr>
                <w:trHeight w:val="50"/>
              </w:trPr>
              <w:tc>
                <w:tcPr>
                  <w:tcW w:w="2262" w:type="dxa"/>
                  <w:shd w:val="clear" w:color="auto" w:fill="CCFFFF"/>
                  <w:vAlign w:val="center"/>
                </w:tcPr>
                <w:p w:rsidR="002B1BAC" w:rsidRPr="00D15B4B" w:rsidRDefault="002B1BAC" w:rsidP="002B1B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 w:rsidRPr="00D15B4B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INTERESOVANJA</w:t>
                  </w:r>
                </w:p>
              </w:tc>
            </w:tr>
          </w:tbl>
          <w:p w:rsidR="002B1BAC" w:rsidRDefault="002B1BAC" w:rsidP="002B1BAC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2B1BAC" w:rsidRDefault="002B1BAC" w:rsidP="002B1BAC">
            <w:pP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</w:pPr>
            <w:r w:rsidRPr="00407C96"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 xml:space="preserve">Nove tehnologije – </w:t>
            </w:r>
            <w: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 xml:space="preserve"> </w:t>
            </w:r>
            <w:r w:rsidRPr="00407C96"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 xml:space="preserve">5G telekomunikacioni </w:t>
            </w:r>
            <w: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 xml:space="preserve">sistemi, </w:t>
            </w:r>
            <w:r w:rsidRPr="002B1BAC">
              <w:rPr>
                <w:rFonts w:ascii="Leelawadee" w:hAnsi="Leelawadee" w:cs="Leelawadee"/>
                <w:i/>
                <w:color w:val="7F7F7F" w:themeColor="text1" w:themeTint="80"/>
                <w:sz w:val="20"/>
                <w:szCs w:val="20"/>
              </w:rPr>
              <w:t>Internet of Things</w:t>
            </w:r>
          </w:p>
          <w:p w:rsidR="002B1BAC" w:rsidRPr="00DE32CF" w:rsidRDefault="002B1BAC" w:rsidP="002B1BAC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Leelawadee" w:hAnsi="Leelawadee" w:cs="Leelawadee"/>
                <w:color w:val="7F7F7F" w:themeColor="text1" w:themeTint="80"/>
                <w:sz w:val="20"/>
                <w:szCs w:val="20"/>
              </w:rPr>
              <w:t>Sigurnost u telekomunikacionim mre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žama</w:t>
            </w:r>
          </w:p>
          <w:p w:rsidR="00113B54" w:rsidRPr="002530FB" w:rsidRDefault="00113B54" w:rsidP="002530FB">
            <w:pPr>
              <w:rPr>
                <w:rFonts w:ascii="Leelawadee" w:hAnsi="Leelawadee" w:cs="Leelawadee"/>
              </w:rPr>
            </w:pPr>
            <w:bookmarkStart w:id="0" w:name="_GoBack"/>
            <w:bookmarkEnd w:id="0"/>
          </w:p>
        </w:tc>
      </w:tr>
    </w:tbl>
    <w:p w:rsidR="006F562C" w:rsidRPr="00B80EDA" w:rsidRDefault="006F562C" w:rsidP="006F562C">
      <w:pPr>
        <w:rPr>
          <w:rFonts w:ascii="Leelawadee" w:hAnsi="Leelawadee" w:cs="Leelawadee"/>
          <w:i/>
          <w:color w:val="7F7F7F" w:themeColor="text1" w:themeTint="80"/>
        </w:rPr>
      </w:pPr>
    </w:p>
    <w:p w:rsidR="00BE461B" w:rsidRPr="00BE461B" w:rsidRDefault="00BE461B" w:rsidP="00DB2C6E">
      <w:pPr>
        <w:rPr>
          <w:rFonts w:ascii="Leelawadee" w:hAnsi="Leelawadee" w:cs="Leelawadee"/>
          <w:color w:val="7F7F7F" w:themeColor="text1" w:themeTint="80"/>
          <w:lang w:val="en-US"/>
        </w:rPr>
      </w:pPr>
    </w:p>
    <w:sectPr w:rsidR="00BE461B" w:rsidRPr="00BE461B" w:rsidSect="00F9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 UI"/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1C60"/>
    <w:multiLevelType w:val="hybridMultilevel"/>
    <w:tmpl w:val="ACEC7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6530F"/>
    <w:multiLevelType w:val="hybridMultilevel"/>
    <w:tmpl w:val="1B06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35E3C"/>
    <w:multiLevelType w:val="hybridMultilevel"/>
    <w:tmpl w:val="B6EA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B7"/>
    <w:rsid w:val="000323D2"/>
    <w:rsid w:val="00045C02"/>
    <w:rsid w:val="00047AC4"/>
    <w:rsid w:val="000A61EA"/>
    <w:rsid w:val="000F62B5"/>
    <w:rsid w:val="00113B54"/>
    <w:rsid w:val="00142AC2"/>
    <w:rsid w:val="0015229A"/>
    <w:rsid w:val="00200D70"/>
    <w:rsid w:val="0020134C"/>
    <w:rsid w:val="00207EFD"/>
    <w:rsid w:val="002530FB"/>
    <w:rsid w:val="002B1BAC"/>
    <w:rsid w:val="002C09F2"/>
    <w:rsid w:val="002D4922"/>
    <w:rsid w:val="002D70AD"/>
    <w:rsid w:val="00307D4E"/>
    <w:rsid w:val="003128B0"/>
    <w:rsid w:val="00352BAF"/>
    <w:rsid w:val="00355AAF"/>
    <w:rsid w:val="003A6F8B"/>
    <w:rsid w:val="003D6856"/>
    <w:rsid w:val="00407C96"/>
    <w:rsid w:val="00447E03"/>
    <w:rsid w:val="004811E6"/>
    <w:rsid w:val="00493021"/>
    <w:rsid w:val="004C148B"/>
    <w:rsid w:val="00573B69"/>
    <w:rsid w:val="00577903"/>
    <w:rsid w:val="005B41AB"/>
    <w:rsid w:val="005D2D9C"/>
    <w:rsid w:val="00641E26"/>
    <w:rsid w:val="00683459"/>
    <w:rsid w:val="006A7B2E"/>
    <w:rsid w:val="006F562C"/>
    <w:rsid w:val="00716AD5"/>
    <w:rsid w:val="0072015C"/>
    <w:rsid w:val="00765982"/>
    <w:rsid w:val="00780F52"/>
    <w:rsid w:val="00783936"/>
    <w:rsid w:val="007A67D4"/>
    <w:rsid w:val="007F162B"/>
    <w:rsid w:val="0080492B"/>
    <w:rsid w:val="00861905"/>
    <w:rsid w:val="008A7044"/>
    <w:rsid w:val="008B6DDE"/>
    <w:rsid w:val="008E4324"/>
    <w:rsid w:val="00915E64"/>
    <w:rsid w:val="00930C2C"/>
    <w:rsid w:val="009538F7"/>
    <w:rsid w:val="0096628E"/>
    <w:rsid w:val="009A6E79"/>
    <w:rsid w:val="00A014AE"/>
    <w:rsid w:val="00A6294F"/>
    <w:rsid w:val="00A671BA"/>
    <w:rsid w:val="00AA05D9"/>
    <w:rsid w:val="00AD58FA"/>
    <w:rsid w:val="00B77919"/>
    <w:rsid w:val="00B80EDA"/>
    <w:rsid w:val="00B8790F"/>
    <w:rsid w:val="00BE461B"/>
    <w:rsid w:val="00C24FCC"/>
    <w:rsid w:val="00C609D7"/>
    <w:rsid w:val="00CB44F8"/>
    <w:rsid w:val="00CC3C96"/>
    <w:rsid w:val="00CF0F2B"/>
    <w:rsid w:val="00D15B4B"/>
    <w:rsid w:val="00D265B2"/>
    <w:rsid w:val="00D57EAE"/>
    <w:rsid w:val="00D76F4A"/>
    <w:rsid w:val="00D80C5E"/>
    <w:rsid w:val="00DB083D"/>
    <w:rsid w:val="00DB2C6E"/>
    <w:rsid w:val="00DE32CF"/>
    <w:rsid w:val="00DF5AC3"/>
    <w:rsid w:val="00E64CDB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8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8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A067-F8B1-4BBA-AA9D-29B8F220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PsYch0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Nemanja Palancanin</cp:lastModifiedBy>
  <cp:revision>22</cp:revision>
  <dcterms:created xsi:type="dcterms:W3CDTF">2018-12-23T16:19:00Z</dcterms:created>
  <dcterms:modified xsi:type="dcterms:W3CDTF">2019-10-27T11:38:00Z</dcterms:modified>
</cp:coreProperties>
</file>